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3FC77" w14:textId="097D6430" w:rsidR="00BD66CF" w:rsidRDefault="005B4899">
      <w:pPr>
        <w:rPr>
          <w:b/>
          <w:sz w:val="44"/>
          <w:szCs w:val="44"/>
          <w:u w:val="single"/>
        </w:rPr>
      </w:pPr>
      <w:r w:rsidRPr="005B4899">
        <w:rPr>
          <w:b/>
          <w:sz w:val="44"/>
          <w:szCs w:val="44"/>
          <w:u w:val="single"/>
        </w:rPr>
        <w:t>ADVOCACY</w:t>
      </w:r>
      <w:r w:rsidR="00BC66C0">
        <w:rPr>
          <w:b/>
          <w:sz w:val="44"/>
          <w:szCs w:val="44"/>
          <w:u w:val="single"/>
        </w:rPr>
        <w:t xml:space="preserve"> CAMPAIGNS &amp; </w:t>
      </w:r>
      <w:r w:rsidRPr="005B4899">
        <w:rPr>
          <w:b/>
          <w:sz w:val="44"/>
          <w:szCs w:val="44"/>
          <w:u w:val="single"/>
        </w:rPr>
        <w:t>RESOURCES DURING COVID</w:t>
      </w:r>
      <w:r w:rsidR="00BC66C0">
        <w:rPr>
          <w:b/>
          <w:sz w:val="44"/>
          <w:szCs w:val="44"/>
          <w:u w:val="single"/>
        </w:rPr>
        <w:t>-19</w:t>
      </w:r>
    </w:p>
    <w:p w14:paraId="2A79473A" w14:textId="77777777" w:rsidR="00C37291" w:rsidRPr="005B4899" w:rsidRDefault="00C37291">
      <w:pPr>
        <w:rPr>
          <w:b/>
          <w:sz w:val="44"/>
          <w:szCs w:val="44"/>
          <w:u w:val="single"/>
        </w:rPr>
      </w:pPr>
    </w:p>
    <w:p w14:paraId="139939A6" w14:textId="77777777" w:rsidR="004949E6" w:rsidRDefault="009125CF" w:rsidP="00C37291">
      <w:pPr>
        <w:rPr>
          <w:sz w:val="40"/>
          <w:szCs w:val="40"/>
        </w:rPr>
      </w:pPr>
      <w:r w:rsidRPr="005B4899">
        <w:rPr>
          <w:b/>
          <w:sz w:val="44"/>
          <w:szCs w:val="44"/>
          <w:u w:val="single"/>
        </w:rPr>
        <w:t>ADVOCACY</w:t>
      </w:r>
      <w:r>
        <w:rPr>
          <w:b/>
          <w:sz w:val="44"/>
          <w:szCs w:val="44"/>
          <w:u w:val="single"/>
        </w:rPr>
        <w:t xml:space="preserve"> CAMPAIGNS</w:t>
      </w:r>
    </w:p>
    <w:p w14:paraId="4E2361FD" w14:textId="13E9E737" w:rsidR="00732923" w:rsidRPr="004949E6" w:rsidRDefault="00572E3A" w:rsidP="00572E3A">
      <w:pPr>
        <w:rPr>
          <w:sz w:val="40"/>
          <w:szCs w:val="40"/>
        </w:rPr>
      </w:pPr>
      <w:r w:rsidRPr="004949E6">
        <w:rPr>
          <w:sz w:val="40"/>
          <w:szCs w:val="40"/>
        </w:rPr>
        <w:t xml:space="preserve">ARCH Advocacy Toolkit – Advocating for Your Support Person, Attendant or Communication Assistant to </w:t>
      </w:r>
      <w:r w:rsidR="00C37291">
        <w:rPr>
          <w:sz w:val="40"/>
          <w:szCs w:val="40"/>
        </w:rPr>
        <w:t>B</w:t>
      </w:r>
      <w:r w:rsidRPr="004949E6">
        <w:rPr>
          <w:sz w:val="40"/>
          <w:szCs w:val="40"/>
        </w:rPr>
        <w:t>e with You in Hospital During the COVID-19 Pandemic</w:t>
      </w:r>
      <w:bookmarkStart w:id="0" w:name="_GoBack"/>
      <w:bookmarkEnd w:id="0"/>
    </w:p>
    <w:p w14:paraId="16F45C16" w14:textId="77777777" w:rsidR="00572E3A" w:rsidRPr="004949E6" w:rsidRDefault="00732923" w:rsidP="00572E3A">
      <w:pPr>
        <w:rPr>
          <w:sz w:val="40"/>
          <w:szCs w:val="40"/>
        </w:rPr>
      </w:pPr>
      <w:hyperlink r:id="rId6" w:history="1">
        <w:r w:rsidR="00481E03" w:rsidRPr="004949E6">
          <w:rPr>
            <w:rStyle w:val="Hyperlink"/>
            <w:sz w:val="40"/>
            <w:szCs w:val="40"/>
          </w:rPr>
          <w:t>http://archdisabilitylaw.ca/resource/advocating-for-your-support-person-or-attendant-to-be-with-you-in-hospital-during-the-covid-19-pandemic/</w:t>
        </w:r>
      </w:hyperlink>
    </w:p>
    <w:p w14:paraId="377D7F40" w14:textId="77777777" w:rsidR="00481E03" w:rsidRPr="004949E6" w:rsidRDefault="00481E03" w:rsidP="00572E3A">
      <w:pPr>
        <w:rPr>
          <w:sz w:val="40"/>
          <w:szCs w:val="40"/>
        </w:rPr>
      </w:pPr>
    </w:p>
    <w:p w14:paraId="64878A1F" w14:textId="77777777" w:rsidR="00572E3A" w:rsidRPr="004949E6" w:rsidRDefault="00572E3A" w:rsidP="00572E3A">
      <w:pPr>
        <w:rPr>
          <w:sz w:val="40"/>
          <w:szCs w:val="40"/>
        </w:rPr>
      </w:pPr>
      <w:r w:rsidRPr="004949E6">
        <w:rPr>
          <w:sz w:val="40"/>
          <w:szCs w:val="40"/>
        </w:rPr>
        <w:t>ARCH Bulletin on COVID-19: Ontario Health’s Clinical Triage Protocol for Major Surge in COVID Pandemic</w:t>
      </w:r>
    </w:p>
    <w:p w14:paraId="3ECAB93A" w14:textId="77777777" w:rsidR="005B4899" w:rsidRPr="004949E6" w:rsidRDefault="00732923" w:rsidP="00572E3A">
      <w:pPr>
        <w:rPr>
          <w:sz w:val="40"/>
          <w:szCs w:val="40"/>
        </w:rPr>
      </w:pPr>
      <w:hyperlink r:id="rId7" w:history="1">
        <w:r w:rsidR="00481E03" w:rsidRPr="004949E6">
          <w:rPr>
            <w:rStyle w:val="Hyperlink"/>
            <w:sz w:val="40"/>
            <w:szCs w:val="40"/>
          </w:rPr>
          <w:t>http://archdisabilitylaw.ca/resource/arch-bulletin-on-covid-19-ontario-health-clinical-triage-protocol/</w:t>
        </w:r>
      </w:hyperlink>
    </w:p>
    <w:p w14:paraId="0230CA7A" w14:textId="77777777" w:rsidR="00E453FB" w:rsidRPr="004949E6" w:rsidRDefault="00E453FB" w:rsidP="005B4899">
      <w:pPr>
        <w:rPr>
          <w:sz w:val="40"/>
          <w:szCs w:val="40"/>
          <w:lang w:val="en-CA"/>
        </w:rPr>
      </w:pPr>
    </w:p>
    <w:p w14:paraId="24D46D15" w14:textId="77777777" w:rsidR="006C6377" w:rsidRPr="004949E6" w:rsidRDefault="006C6377" w:rsidP="006C6377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AODA Alliance Campaign and Issues</w:t>
      </w:r>
    </w:p>
    <w:p w14:paraId="04699268" w14:textId="77777777" w:rsidR="006C6377" w:rsidRPr="004949E6" w:rsidRDefault="00732923" w:rsidP="006C6377">
      <w:pPr>
        <w:rPr>
          <w:sz w:val="40"/>
          <w:szCs w:val="40"/>
          <w:lang w:val="en-CA"/>
        </w:rPr>
      </w:pPr>
      <w:hyperlink r:id="rId8" w:history="1">
        <w:r w:rsidR="006C6377" w:rsidRPr="004949E6">
          <w:rPr>
            <w:rStyle w:val="Hyperlink"/>
            <w:sz w:val="40"/>
            <w:szCs w:val="40"/>
            <w:lang w:val="en-CA"/>
          </w:rPr>
          <w:t>https://www.aoda.ca/pressing-need-for-the-ford-government-to-ensure-that-hospital-patients-with-communication-disabilities-face-no-barriers-to-using-technology-that-lets-them-effectively-communicate/</w:t>
        </w:r>
      </w:hyperlink>
    </w:p>
    <w:p w14:paraId="612246BE" w14:textId="77777777" w:rsidR="000A1975" w:rsidRPr="004949E6" w:rsidRDefault="008F4781" w:rsidP="006C6377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 xml:space="preserve"> </w:t>
      </w:r>
    </w:p>
    <w:p w14:paraId="7B00D23E" w14:textId="5B0C6911" w:rsidR="000A1975" w:rsidRPr="004949E6" w:rsidRDefault="000A1975" w:rsidP="000A1975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lastRenderedPageBreak/>
        <w:t xml:space="preserve">Autistics for Autistics Ontario (A4A) Petition Protect </w:t>
      </w:r>
      <w:r w:rsidR="00C37291">
        <w:rPr>
          <w:sz w:val="40"/>
          <w:szCs w:val="40"/>
          <w:lang w:val="en-CA"/>
        </w:rPr>
        <w:t>P</w:t>
      </w:r>
      <w:r w:rsidRPr="004949E6">
        <w:rPr>
          <w:sz w:val="40"/>
          <w:szCs w:val="40"/>
          <w:lang w:val="en-CA"/>
        </w:rPr>
        <w:t xml:space="preserve">atient </w:t>
      </w:r>
      <w:r w:rsidR="00C37291">
        <w:rPr>
          <w:sz w:val="40"/>
          <w:szCs w:val="40"/>
          <w:lang w:val="en-CA"/>
        </w:rPr>
        <w:t>R</w:t>
      </w:r>
      <w:r w:rsidRPr="004949E6">
        <w:rPr>
          <w:sz w:val="40"/>
          <w:szCs w:val="40"/>
          <w:lang w:val="en-CA"/>
        </w:rPr>
        <w:t xml:space="preserve">ights to AAC in Canadian </w:t>
      </w:r>
      <w:r w:rsidR="00C37291">
        <w:rPr>
          <w:sz w:val="40"/>
          <w:szCs w:val="40"/>
          <w:lang w:val="en-CA"/>
        </w:rPr>
        <w:t>H</w:t>
      </w:r>
      <w:r w:rsidRPr="004949E6">
        <w:rPr>
          <w:sz w:val="40"/>
          <w:szCs w:val="40"/>
          <w:lang w:val="en-CA"/>
        </w:rPr>
        <w:t>ospitals!</w:t>
      </w:r>
      <w:r w:rsidR="00544C8B">
        <w:rPr>
          <w:sz w:val="40"/>
          <w:szCs w:val="40"/>
          <w:lang w:val="en-CA"/>
        </w:rPr>
        <w:t xml:space="preserve"> </w:t>
      </w:r>
      <w:hyperlink r:id="rId9" w:history="1">
        <w:r w:rsidRPr="004949E6">
          <w:rPr>
            <w:rStyle w:val="Hyperlink"/>
            <w:sz w:val="40"/>
            <w:szCs w:val="40"/>
            <w:lang w:val="en-CA"/>
          </w:rPr>
          <w:t>https://www.change.org/p/public-health-agency-of-canada-create-protocols-for-aac-access-in-hospitals?recruited_by_id=fcf4a080-bf47-012f-59a7-4040f855b16c</w:t>
        </w:r>
      </w:hyperlink>
    </w:p>
    <w:p w14:paraId="698E91F4" w14:textId="77777777" w:rsidR="005A001B" w:rsidRDefault="005A001B" w:rsidP="00481E03">
      <w:pPr>
        <w:rPr>
          <w:rFonts w:ascii="Helvetica" w:eastAsia="Times New Roman" w:hAnsi="Helvetica"/>
          <w:color w:val="292C2F"/>
          <w:sz w:val="27"/>
          <w:szCs w:val="27"/>
        </w:rPr>
      </w:pPr>
    </w:p>
    <w:p w14:paraId="1D821A2E" w14:textId="0E7DD4EF" w:rsidR="00481E03" w:rsidRPr="005A001B" w:rsidRDefault="005A001B" w:rsidP="005A001B">
      <w:pPr>
        <w:rPr>
          <w:rFonts w:eastAsia="Times New Roman"/>
          <w:color w:val="292C2F"/>
          <w:sz w:val="40"/>
          <w:szCs w:val="40"/>
        </w:rPr>
      </w:pPr>
      <w:r w:rsidRPr="005A001B">
        <w:rPr>
          <w:rFonts w:eastAsia="Times New Roman"/>
          <w:color w:val="292C2F"/>
          <w:sz w:val="40"/>
          <w:szCs w:val="40"/>
        </w:rPr>
        <w:t xml:space="preserve">Basic Income Petition, </w:t>
      </w:r>
      <w:r w:rsidR="00C37291">
        <w:rPr>
          <w:rFonts w:eastAsia="Times New Roman"/>
          <w:color w:val="292C2F"/>
          <w:sz w:val="40"/>
          <w:szCs w:val="40"/>
        </w:rPr>
        <w:t>i</w:t>
      </w:r>
      <w:r w:rsidRPr="005A001B">
        <w:rPr>
          <w:rFonts w:eastAsia="Times New Roman"/>
          <w:color w:val="292C2F"/>
          <w:sz w:val="40"/>
          <w:szCs w:val="40"/>
        </w:rPr>
        <w:t xml:space="preserve">nitiated by Chris </w:t>
      </w:r>
      <w:proofErr w:type="spellStart"/>
      <w:r w:rsidRPr="005A001B">
        <w:rPr>
          <w:rFonts w:eastAsia="Times New Roman"/>
          <w:color w:val="292C2F"/>
          <w:sz w:val="40"/>
          <w:szCs w:val="40"/>
        </w:rPr>
        <w:t>Alemany</w:t>
      </w:r>
      <w:proofErr w:type="spellEnd"/>
      <w:r w:rsidRPr="005A001B">
        <w:rPr>
          <w:rFonts w:eastAsia="Times New Roman"/>
          <w:color w:val="292C2F"/>
          <w:sz w:val="40"/>
          <w:szCs w:val="40"/>
        </w:rPr>
        <w:t xml:space="preserve"> from Port Alberni, British Columbia, will be tabled by </w:t>
      </w:r>
      <w:proofErr w:type="spellStart"/>
      <w:r w:rsidRPr="005A001B">
        <w:rPr>
          <w:rFonts w:eastAsia="Times New Roman"/>
          <w:color w:val="292C2F"/>
          <w:sz w:val="40"/>
          <w:szCs w:val="40"/>
        </w:rPr>
        <w:t>Gord</w:t>
      </w:r>
      <w:proofErr w:type="spellEnd"/>
      <w:r w:rsidRPr="005A001B">
        <w:rPr>
          <w:rFonts w:eastAsia="Times New Roman"/>
          <w:color w:val="292C2F"/>
          <w:sz w:val="40"/>
          <w:szCs w:val="40"/>
        </w:rPr>
        <w:t xml:space="preserve"> Johns, MP, Courtenay—Alberni,</w:t>
      </w:r>
      <w:r>
        <w:rPr>
          <w:rFonts w:eastAsia="Times New Roman"/>
          <w:color w:val="292C2F"/>
          <w:sz w:val="40"/>
          <w:szCs w:val="40"/>
        </w:rPr>
        <w:t xml:space="preserve"> </w:t>
      </w:r>
      <w:r w:rsidRPr="005A001B">
        <w:rPr>
          <w:rFonts w:eastAsia="Times New Roman"/>
          <w:color w:val="292C2F"/>
          <w:sz w:val="40"/>
          <w:szCs w:val="40"/>
        </w:rPr>
        <w:t xml:space="preserve">New Democratic Party Caucus, British Columbia. The closing date for signatures is  June, </w:t>
      </w:r>
      <w:r w:rsidR="00C37291">
        <w:rPr>
          <w:rFonts w:eastAsia="Times New Roman"/>
          <w:color w:val="292C2F"/>
          <w:sz w:val="40"/>
          <w:szCs w:val="40"/>
        </w:rPr>
        <w:t xml:space="preserve">06, </w:t>
      </w:r>
      <w:r w:rsidRPr="005A001B">
        <w:rPr>
          <w:rFonts w:eastAsia="Times New Roman"/>
          <w:color w:val="292C2F"/>
          <w:sz w:val="40"/>
          <w:szCs w:val="40"/>
        </w:rPr>
        <w:t>2020</w:t>
      </w:r>
    </w:p>
    <w:p w14:paraId="233316B4" w14:textId="77777777" w:rsidR="005A001B" w:rsidRPr="005A001B" w:rsidRDefault="00732923" w:rsidP="005A001B">
      <w:pPr>
        <w:rPr>
          <w:sz w:val="40"/>
          <w:szCs w:val="40"/>
          <w:lang w:val="en-CA"/>
        </w:rPr>
      </w:pPr>
      <w:hyperlink r:id="rId10" w:history="1">
        <w:r w:rsidR="005A001B" w:rsidRPr="005A001B">
          <w:rPr>
            <w:rStyle w:val="Hyperlink"/>
            <w:sz w:val="40"/>
            <w:szCs w:val="40"/>
            <w:lang w:val="en-CA"/>
          </w:rPr>
          <w:t>https://petitions.ourcommons.ca/en/Petition/Details?Petition=e-2577</w:t>
        </w:r>
      </w:hyperlink>
      <w:r w:rsidR="005A001B" w:rsidRPr="005A001B">
        <w:rPr>
          <w:sz w:val="40"/>
          <w:szCs w:val="40"/>
          <w:lang w:val="en-CA"/>
        </w:rPr>
        <w:t xml:space="preserve"> </w:t>
      </w:r>
    </w:p>
    <w:p w14:paraId="79FAAF82" w14:textId="77777777" w:rsidR="005B4899" w:rsidRPr="004949E6" w:rsidRDefault="005B4899" w:rsidP="005B4899">
      <w:pPr>
        <w:rPr>
          <w:sz w:val="40"/>
          <w:szCs w:val="40"/>
          <w:lang w:val="en-CA"/>
        </w:rPr>
      </w:pPr>
    </w:p>
    <w:p w14:paraId="212C104E" w14:textId="5DEDECD0" w:rsidR="005B4899" w:rsidRPr="004949E6" w:rsidRDefault="005B4899" w:rsidP="005B4899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 xml:space="preserve">Disability Justice Network of Ontario’s </w:t>
      </w:r>
      <w:r w:rsidR="00C37291">
        <w:rPr>
          <w:sz w:val="40"/>
          <w:szCs w:val="40"/>
          <w:lang w:val="en-CA"/>
        </w:rPr>
        <w:t>P</w:t>
      </w:r>
      <w:r w:rsidRPr="004949E6">
        <w:rPr>
          <w:sz w:val="40"/>
          <w:szCs w:val="40"/>
          <w:lang w:val="en-CA"/>
        </w:rPr>
        <w:t>etition regarding ADP</w:t>
      </w:r>
    </w:p>
    <w:p w14:paraId="327A4067" w14:textId="77777777" w:rsidR="005B4899" w:rsidRPr="004949E6" w:rsidRDefault="00732923" w:rsidP="005B4899">
      <w:pPr>
        <w:rPr>
          <w:sz w:val="40"/>
          <w:szCs w:val="40"/>
          <w:lang w:val="en-CA"/>
        </w:rPr>
      </w:pPr>
      <w:hyperlink r:id="rId11" w:history="1">
        <w:r w:rsidR="005B4899" w:rsidRPr="004949E6">
          <w:rPr>
            <w:rStyle w:val="Hyperlink"/>
            <w:sz w:val="40"/>
            <w:szCs w:val="40"/>
            <w:lang w:val="en-CA"/>
          </w:rPr>
          <w:t>https://www.djno.ca/post/petition-to-reform-the-assistive-devices-program-in-ontario</w:t>
        </w:r>
      </w:hyperlink>
      <w:r w:rsidR="005B4899" w:rsidRPr="004949E6">
        <w:rPr>
          <w:sz w:val="40"/>
          <w:szCs w:val="40"/>
          <w:lang w:val="en-CA"/>
        </w:rPr>
        <w:t xml:space="preserve">  </w:t>
      </w:r>
    </w:p>
    <w:p w14:paraId="17056E83" w14:textId="77777777" w:rsidR="00EF1C6C" w:rsidRPr="004949E6" w:rsidRDefault="00EF1C6C" w:rsidP="005B4899">
      <w:pPr>
        <w:rPr>
          <w:sz w:val="40"/>
          <w:szCs w:val="40"/>
          <w:lang w:val="en-CA"/>
        </w:rPr>
      </w:pPr>
    </w:p>
    <w:p w14:paraId="466D48D1" w14:textId="0A4A79EE" w:rsidR="006C6377" w:rsidRPr="004949E6" w:rsidRDefault="006C6377" w:rsidP="006C6377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 xml:space="preserve">Family Alliance Ontario’s Open Letter to all levels of government </w:t>
      </w:r>
      <w:r w:rsidR="0033017A">
        <w:rPr>
          <w:sz w:val="40"/>
          <w:szCs w:val="40"/>
          <w:lang w:val="en-CA"/>
        </w:rPr>
        <w:t>t</w:t>
      </w:r>
      <w:r w:rsidRPr="004949E6">
        <w:rPr>
          <w:sz w:val="40"/>
          <w:szCs w:val="40"/>
          <w:lang w:val="en-CA"/>
        </w:rPr>
        <w:t xml:space="preserve">o amend "essential visitor" policy to include essential support person(s) in Ontario </w:t>
      </w:r>
      <w:hyperlink r:id="rId12" w:history="1">
        <w:r w:rsidRPr="004949E6">
          <w:rPr>
            <w:rStyle w:val="Hyperlink"/>
            <w:sz w:val="40"/>
            <w:szCs w:val="40"/>
            <w:lang w:val="en-CA"/>
          </w:rPr>
          <w:t>https://family-alliance.com/equitable-access/</w:t>
        </w:r>
      </w:hyperlink>
    </w:p>
    <w:p w14:paraId="698F60BA" w14:textId="77777777" w:rsidR="006C6377" w:rsidRPr="004949E6" w:rsidRDefault="006C6377" w:rsidP="005B4899">
      <w:pPr>
        <w:rPr>
          <w:sz w:val="40"/>
          <w:szCs w:val="40"/>
          <w:lang w:val="en-CA"/>
        </w:rPr>
      </w:pPr>
    </w:p>
    <w:p w14:paraId="3C7EA181" w14:textId="77777777" w:rsidR="005B4899" w:rsidRPr="004949E6" w:rsidRDefault="001D30B1" w:rsidP="005B4899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Include Me (Canadian cross disability committee) provides Information, Rights &amp; Advocacy, Open Letters</w:t>
      </w:r>
    </w:p>
    <w:p w14:paraId="610694D9" w14:textId="77777777" w:rsidR="00BC66C0" w:rsidRPr="004949E6" w:rsidRDefault="00BC66C0" w:rsidP="00BC66C0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lastRenderedPageBreak/>
        <w:t>Include Me (Canadian cross disability committee) provides Information, Rights &amp; Advocacy, Open Letters: Federal , Provincial and Territory governments determine how to provide needed, financial assistance to people on disability supports and to families with members with disabilities</w:t>
      </w:r>
    </w:p>
    <w:p w14:paraId="54893182" w14:textId="77777777" w:rsidR="00BC66C0" w:rsidRPr="004949E6" w:rsidRDefault="00732923" w:rsidP="00BC66C0">
      <w:pPr>
        <w:rPr>
          <w:sz w:val="40"/>
          <w:szCs w:val="40"/>
          <w:lang w:val="en-CA"/>
        </w:rPr>
      </w:pPr>
      <w:hyperlink r:id="rId13" w:history="1">
        <w:r w:rsidR="00BC66C0" w:rsidRPr="004949E6">
          <w:rPr>
            <w:rStyle w:val="Hyperlink"/>
            <w:sz w:val="40"/>
            <w:szCs w:val="40"/>
            <w:lang w:val="en-CA"/>
          </w:rPr>
          <w:t>https://www.include-me.ca/covid-19/action/provide-financial-aid-people-disabilities-now</w:t>
        </w:r>
      </w:hyperlink>
      <w:r w:rsidR="00BC66C0" w:rsidRPr="004949E6">
        <w:rPr>
          <w:sz w:val="40"/>
          <w:szCs w:val="40"/>
          <w:lang w:val="en-CA"/>
        </w:rPr>
        <w:t xml:space="preserve"> </w:t>
      </w:r>
    </w:p>
    <w:p w14:paraId="2E3D188D" w14:textId="77777777" w:rsidR="00EF1C6C" w:rsidRPr="004949E6" w:rsidRDefault="00732923" w:rsidP="005B4899">
      <w:pPr>
        <w:rPr>
          <w:sz w:val="40"/>
          <w:szCs w:val="40"/>
          <w:lang w:val="en-CA"/>
        </w:rPr>
      </w:pPr>
      <w:hyperlink r:id="rId14" w:history="1">
        <w:r w:rsidR="00F62F3E" w:rsidRPr="004949E6">
          <w:rPr>
            <w:rStyle w:val="Hyperlink"/>
            <w:sz w:val="40"/>
            <w:szCs w:val="40"/>
            <w:lang w:val="en-CA"/>
          </w:rPr>
          <w:t>https://www.include-me.ca/covid-19</w:t>
        </w:r>
      </w:hyperlink>
    </w:p>
    <w:p w14:paraId="78E3A845" w14:textId="77777777" w:rsidR="004D1D31" w:rsidRDefault="004D1D31" w:rsidP="005B4899">
      <w:pPr>
        <w:rPr>
          <w:b/>
          <w:sz w:val="44"/>
          <w:szCs w:val="44"/>
          <w:u w:val="single"/>
        </w:rPr>
      </w:pPr>
    </w:p>
    <w:p w14:paraId="50BB511B" w14:textId="77777777" w:rsidR="00F62F3E" w:rsidRPr="004949E6" w:rsidRDefault="009125CF" w:rsidP="00C37291">
      <w:pPr>
        <w:rPr>
          <w:sz w:val="40"/>
          <w:szCs w:val="40"/>
          <w:lang w:val="en-CA"/>
        </w:rPr>
      </w:pPr>
      <w:r w:rsidRPr="005B4899">
        <w:rPr>
          <w:b/>
          <w:sz w:val="44"/>
          <w:szCs w:val="44"/>
          <w:u w:val="single"/>
        </w:rPr>
        <w:t>ADVOCACY</w:t>
      </w:r>
      <w:r>
        <w:rPr>
          <w:b/>
          <w:sz w:val="44"/>
          <w:szCs w:val="44"/>
          <w:u w:val="single"/>
        </w:rPr>
        <w:t xml:space="preserve"> </w:t>
      </w:r>
      <w:r w:rsidRPr="005B4899">
        <w:rPr>
          <w:b/>
          <w:sz w:val="44"/>
          <w:szCs w:val="44"/>
          <w:u w:val="single"/>
        </w:rPr>
        <w:t>RESOURCES</w:t>
      </w:r>
    </w:p>
    <w:p w14:paraId="11CCDD75" w14:textId="77777777" w:rsidR="009125CF" w:rsidRPr="004949E6" w:rsidRDefault="009125CF" w:rsidP="009125CF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ARCH ‘s COVID-19 and Disability: Recommendations to the Canadian Government from Disability Related Organizations in Canada – March 24, 2020</w:t>
      </w:r>
    </w:p>
    <w:p w14:paraId="7B589D67" w14:textId="77777777" w:rsidR="009125CF" w:rsidRPr="004949E6" w:rsidRDefault="00732923" w:rsidP="009125CF">
      <w:pPr>
        <w:rPr>
          <w:sz w:val="40"/>
          <w:szCs w:val="40"/>
          <w:lang w:val="en-CA"/>
        </w:rPr>
      </w:pPr>
      <w:hyperlink r:id="rId15" w:history="1">
        <w:r w:rsidR="009125CF" w:rsidRPr="004949E6">
          <w:rPr>
            <w:rStyle w:val="Hyperlink"/>
            <w:sz w:val="40"/>
            <w:szCs w:val="40"/>
            <w:lang w:val="en-CA"/>
          </w:rPr>
          <w:t>https://archdisabilitylaw.ca/covid-19-and-disability-recommendations-to-the-canadian-government-from-disability-related-organizations-in-canada-march-24-2020/</w:t>
        </w:r>
      </w:hyperlink>
      <w:r w:rsidR="009125CF" w:rsidRPr="004949E6">
        <w:rPr>
          <w:sz w:val="40"/>
          <w:szCs w:val="40"/>
          <w:lang w:val="en-CA"/>
        </w:rPr>
        <w:t xml:space="preserve"> </w:t>
      </w:r>
    </w:p>
    <w:p w14:paraId="119B78B3" w14:textId="77777777" w:rsidR="009125CF" w:rsidRPr="004949E6" w:rsidRDefault="009125CF" w:rsidP="009125CF">
      <w:pPr>
        <w:rPr>
          <w:color w:val="000000"/>
          <w:sz w:val="40"/>
          <w:szCs w:val="40"/>
          <w:shd w:val="clear" w:color="auto" w:fill="FFFFFF"/>
          <w:lang w:val="en-CA"/>
        </w:rPr>
      </w:pPr>
    </w:p>
    <w:p w14:paraId="14721D4F" w14:textId="396029AA" w:rsidR="009125CF" w:rsidRPr="004949E6" w:rsidRDefault="009125CF" w:rsidP="009125CF">
      <w:pPr>
        <w:rPr>
          <w:color w:val="000000"/>
          <w:sz w:val="40"/>
          <w:szCs w:val="40"/>
          <w:shd w:val="clear" w:color="auto" w:fill="FFFFFF"/>
          <w:lang w:val="en-CA"/>
        </w:rPr>
      </w:pPr>
      <w:r w:rsidRPr="004949E6">
        <w:rPr>
          <w:color w:val="000000"/>
          <w:sz w:val="40"/>
          <w:szCs w:val="40"/>
          <w:shd w:val="clear" w:color="auto" w:fill="FFFFFF"/>
          <w:lang w:val="en-CA"/>
        </w:rPr>
        <w:t>ARCH’s COVID-19 Related Resources and Updates</w:t>
      </w:r>
    </w:p>
    <w:p w14:paraId="78DB0E9A" w14:textId="77777777" w:rsidR="009125CF" w:rsidRPr="004949E6" w:rsidRDefault="00732923" w:rsidP="009125CF">
      <w:pPr>
        <w:rPr>
          <w:sz w:val="40"/>
          <w:szCs w:val="40"/>
          <w:lang w:val="en-CA"/>
        </w:rPr>
      </w:pPr>
      <w:hyperlink r:id="rId16" w:history="1">
        <w:r w:rsidR="009125CF" w:rsidRPr="004949E6">
          <w:rPr>
            <w:rStyle w:val="Hyperlink"/>
            <w:sz w:val="40"/>
            <w:szCs w:val="40"/>
            <w:lang w:val="en-CA"/>
          </w:rPr>
          <w:t>https://archdisabilitylaw.ca/covid/</w:t>
        </w:r>
      </w:hyperlink>
    </w:p>
    <w:p w14:paraId="06CC1EEA" w14:textId="77777777" w:rsidR="00650008" w:rsidRDefault="00650008" w:rsidP="00C970E7">
      <w:pPr>
        <w:rPr>
          <w:sz w:val="40"/>
          <w:szCs w:val="40"/>
          <w:lang w:val="en-CA"/>
        </w:rPr>
      </w:pPr>
    </w:p>
    <w:p w14:paraId="5FCA98F3" w14:textId="77777777" w:rsidR="004D1D31" w:rsidRPr="004D1D31" w:rsidRDefault="004D1D31" w:rsidP="004D1D31">
      <w:pPr>
        <w:rPr>
          <w:sz w:val="40"/>
          <w:szCs w:val="40"/>
          <w:lang w:val="en-CA"/>
        </w:rPr>
      </w:pPr>
      <w:r w:rsidRPr="004D1D31">
        <w:rPr>
          <w:sz w:val="40"/>
          <w:szCs w:val="40"/>
          <w:lang w:val="en-CA"/>
        </w:rPr>
        <w:t xml:space="preserve">ARCH Factsheet – The Convention on the Rights of Persons with Disabilities (CRPD) and the Optional Protocol </w:t>
      </w:r>
    </w:p>
    <w:p w14:paraId="7A5A86FA" w14:textId="77777777" w:rsidR="004D1D31" w:rsidRDefault="00732923" w:rsidP="004D1D31">
      <w:pPr>
        <w:rPr>
          <w:sz w:val="40"/>
          <w:szCs w:val="40"/>
          <w:lang w:val="en-CA"/>
        </w:rPr>
      </w:pPr>
      <w:hyperlink r:id="rId17" w:history="1">
        <w:r w:rsidR="004D1D31" w:rsidRPr="00A37FEE">
          <w:rPr>
            <w:rStyle w:val="Hyperlink"/>
            <w:sz w:val="40"/>
            <w:szCs w:val="40"/>
            <w:lang w:val="en-CA"/>
          </w:rPr>
          <w:t>https://archdisabilitylaw.ca/resource/factsheet-the-crpd-and-the-optional-protocol/</w:t>
        </w:r>
      </w:hyperlink>
      <w:r w:rsidR="004D1D31">
        <w:rPr>
          <w:sz w:val="40"/>
          <w:szCs w:val="40"/>
          <w:lang w:val="en-CA"/>
        </w:rPr>
        <w:t xml:space="preserve"> </w:t>
      </w:r>
    </w:p>
    <w:p w14:paraId="7DF929D1" w14:textId="77777777" w:rsidR="004D1D31" w:rsidRDefault="004D1D31" w:rsidP="00C970E7">
      <w:pPr>
        <w:rPr>
          <w:sz w:val="40"/>
          <w:szCs w:val="40"/>
          <w:lang w:val="en-CA"/>
        </w:rPr>
      </w:pPr>
    </w:p>
    <w:p w14:paraId="5AC620A6" w14:textId="77777777" w:rsidR="00C970E7" w:rsidRDefault="00650008" w:rsidP="00C970E7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Autistics for Autistics Ontario (A4A)</w:t>
      </w:r>
      <w:r>
        <w:rPr>
          <w:sz w:val="40"/>
          <w:szCs w:val="40"/>
          <w:lang w:val="en-CA"/>
        </w:rPr>
        <w:t xml:space="preserve"> </w:t>
      </w:r>
      <w:r w:rsidRPr="00650008">
        <w:rPr>
          <w:sz w:val="40"/>
          <w:szCs w:val="40"/>
          <w:lang w:val="en-CA"/>
        </w:rPr>
        <w:t>Resources</w:t>
      </w:r>
    </w:p>
    <w:p w14:paraId="7DDF6588" w14:textId="77777777" w:rsidR="00650008" w:rsidRPr="004949E6" w:rsidRDefault="00732923" w:rsidP="00650008">
      <w:pPr>
        <w:rPr>
          <w:sz w:val="40"/>
          <w:szCs w:val="40"/>
          <w:lang w:val="en-CA"/>
        </w:rPr>
      </w:pPr>
      <w:hyperlink r:id="rId18" w:history="1">
        <w:r w:rsidR="00650008" w:rsidRPr="004949E6">
          <w:rPr>
            <w:rStyle w:val="Hyperlink"/>
            <w:sz w:val="40"/>
            <w:szCs w:val="40"/>
            <w:lang w:val="en-CA"/>
          </w:rPr>
          <w:t>https://a4aontario.com/</w:t>
        </w:r>
      </w:hyperlink>
    </w:p>
    <w:p w14:paraId="7E46FB74" w14:textId="77777777" w:rsidR="00650008" w:rsidRDefault="00650008" w:rsidP="00C970E7">
      <w:pPr>
        <w:rPr>
          <w:sz w:val="40"/>
          <w:szCs w:val="40"/>
          <w:lang w:val="en-CA"/>
        </w:rPr>
      </w:pPr>
    </w:p>
    <w:p w14:paraId="04298476" w14:textId="77777777" w:rsidR="00C970E7" w:rsidRPr="004949E6" w:rsidRDefault="00C970E7" w:rsidP="00C970E7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Canadian Association for Community Living (CACL):</w:t>
      </w:r>
      <w:r w:rsidRPr="004949E6">
        <w:rPr>
          <w:sz w:val="40"/>
          <w:szCs w:val="40"/>
        </w:rPr>
        <w:t xml:space="preserve"> </w:t>
      </w:r>
      <w:r w:rsidRPr="004949E6">
        <w:rPr>
          <w:sz w:val="40"/>
          <w:szCs w:val="40"/>
          <w:lang w:val="en-CA"/>
        </w:rPr>
        <w:t>Disability-Related Resources for Families</w:t>
      </w:r>
    </w:p>
    <w:p w14:paraId="47CB44F6" w14:textId="77777777" w:rsidR="00C970E7" w:rsidRPr="004949E6" w:rsidRDefault="00732923" w:rsidP="00C970E7">
      <w:pPr>
        <w:rPr>
          <w:sz w:val="40"/>
          <w:szCs w:val="40"/>
          <w:lang w:val="en-CA"/>
        </w:rPr>
      </w:pPr>
      <w:hyperlink r:id="rId19" w:history="1">
        <w:r w:rsidR="00C970E7" w:rsidRPr="004949E6">
          <w:rPr>
            <w:rStyle w:val="Hyperlink"/>
            <w:sz w:val="40"/>
            <w:szCs w:val="40"/>
            <w:lang w:val="en-CA"/>
          </w:rPr>
          <w:t>https://cacl.ca/coviddisability/</w:t>
        </w:r>
      </w:hyperlink>
      <w:r w:rsidR="00C970E7" w:rsidRPr="004949E6">
        <w:rPr>
          <w:sz w:val="40"/>
          <w:szCs w:val="40"/>
          <w:lang w:val="en-CA"/>
        </w:rPr>
        <w:t xml:space="preserve"> </w:t>
      </w:r>
    </w:p>
    <w:p w14:paraId="023F24C0" w14:textId="77777777" w:rsidR="00766366" w:rsidRDefault="00766366" w:rsidP="00C970E7">
      <w:pPr>
        <w:rPr>
          <w:sz w:val="40"/>
          <w:szCs w:val="40"/>
          <w:lang w:val="en-CA"/>
        </w:rPr>
      </w:pPr>
    </w:p>
    <w:p w14:paraId="70E27458" w14:textId="23795F06" w:rsidR="00766366" w:rsidRDefault="00766366" w:rsidP="00C970E7">
      <w:pPr>
        <w:rPr>
          <w:sz w:val="40"/>
          <w:szCs w:val="40"/>
          <w:lang w:val="en-CA"/>
        </w:rPr>
      </w:pPr>
      <w:r w:rsidRPr="00766366">
        <w:rPr>
          <w:sz w:val="40"/>
          <w:szCs w:val="40"/>
          <w:lang w:val="en-CA"/>
        </w:rPr>
        <w:t xml:space="preserve">Centre for Independent Living Toronto - Information and Resources List related to COVID-19 </w:t>
      </w:r>
      <w:hyperlink r:id="rId20" w:history="1">
        <w:r w:rsidRPr="00507D5D">
          <w:rPr>
            <w:rStyle w:val="Hyperlink"/>
            <w:sz w:val="40"/>
            <w:szCs w:val="40"/>
            <w:lang w:val="en-CA"/>
          </w:rPr>
          <w:t>https://www.cilt.ca/cilt-resources/information-and-resources-list-related-to-covid-19</w:t>
        </w:r>
      </w:hyperlink>
    </w:p>
    <w:p w14:paraId="5C215DA5" w14:textId="5408CE62" w:rsidR="00C970E7" w:rsidRDefault="00766366" w:rsidP="00C970E7">
      <w:pPr>
        <w:rPr>
          <w:sz w:val="40"/>
          <w:szCs w:val="40"/>
          <w:lang w:val="en-CA"/>
        </w:rPr>
      </w:pPr>
      <w:r w:rsidRPr="00766366">
        <w:rPr>
          <w:sz w:val="40"/>
          <w:szCs w:val="40"/>
          <w:lang w:val="en-CA"/>
        </w:rPr>
        <w:t xml:space="preserve">  </w:t>
      </w:r>
    </w:p>
    <w:p w14:paraId="07125956" w14:textId="620F952C" w:rsidR="006C7E23" w:rsidRPr="004949E6" w:rsidRDefault="006C7E23" w:rsidP="006C7E23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Citizens with Disabilities Ontario (CWDO) Webinars and Resources COVID-19 -Information for People wi</w:t>
      </w:r>
      <w:r>
        <w:rPr>
          <w:sz w:val="40"/>
          <w:szCs w:val="40"/>
          <w:lang w:val="en-CA"/>
        </w:rPr>
        <w:t>th Disabilities on the Corona</w:t>
      </w:r>
      <w:r w:rsidRPr="004949E6">
        <w:rPr>
          <w:sz w:val="40"/>
          <w:szCs w:val="40"/>
          <w:lang w:val="en-CA"/>
        </w:rPr>
        <w:t>virus</w:t>
      </w:r>
      <w:r w:rsidR="00527DC1">
        <w:rPr>
          <w:sz w:val="40"/>
          <w:szCs w:val="40"/>
          <w:lang w:val="en-CA"/>
        </w:rPr>
        <w:t>-</w:t>
      </w:r>
      <w:r>
        <w:rPr>
          <w:sz w:val="40"/>
          <w:szCs w:val="40"/>
          <w:lang w:val="en-CA"/>
        </w:rPr>
        <w:t>19</w:t>
      </w:r>
      <w:r w:rsidR="00544C8B">
        <w:rPr>
          <w:sz w:val="40"/>
          <w:szCs w:val="40"/>
          <w:lang w:val="en-CA"/>
        </w:rPr>
        <w:t xml:space="preserve"> </w:t>
      </w:r>
      <w:hyperlink r:id="rId21" w:history="1">
        <w:r w:rsidRPr="004949E6">
          <w:rPr>
            <w:rStyle w:val="Hyperlink"/>
            <w:sz w:val="40"/>
            <w:szCs w:val="40"/>
            <w:lang w:val="en-CA"/>
          </w:rPr>
          <w:t>http://www.cwdo.org/node/640</w:t>
        </w:r>
      </w:hyperlink>
      <w:r w:rsidRPr="004949E6">
        <w:rPr>
          <w:sz w:val="40"/>
          <w:szCs w:val="40"/>
          <w:lang w:val="en-CA"/>
        </w:rPr>
        <w:t xml:space="preserve"> </w:t>
      </w:r>
    </w:p>
    <w:p w14:paraId="65F9FC46" w14:textId="77777777" w:rsidR="006C7E23" w:rsidRDefault="006C7E23" w:rsidP="00C970E7">
      <w:pPr>
        <w:rPr>
          <w:sz w:val="40"/>
          <w:szCs w:val="40"/>
          <w:lang w:val="en-CA"/>
        </w:rPr>
      </w:pPr>
    </w:p>
    <w:p w14:paraId="425006EF" w14:textId="77777777" w:rsidR="00C970E7" w:rsidRPr="004949E6" w:rsidRDefault="00C970E7" w:rsidP="00C970E7">
      <w:pPr>
        <w:rPr>
          <w:sz w:val="40"/>
          <w:szCs w:val="40"/>
          <w:lang w:val="en-CA"/>
        </w:rPr>
      </w:pPr>
      <w:r w:rsidRPr="004949E6">
        <w:rPr>
          <w:sz w:val="40"/>
          <w:szCs w:val="40"/>
        </w:rPr>
        <w:t>Centre for Equality Rights in Accommodation (</w:t>
      </w:r>
      <w:r w:rsidRPr="004949E6">
        <w:rPr>
          <w:sz w:val="40"/>
          <w:szCs w:val="40"/>
          <w:lang w:val="en-CA"/>
        </w:rPr>
        <w:t>CERA) COVID-19 Resources</w:t>
      </w:r>
      <w:r w:rsidR="006C7E23">
        <w:rPr>
          <w:sz w:val="40"/>
          <w:szCs w:val="40"/>
          <w:lang w:val="en-CA"/>
        </w:rPr>
        <w:t xml:space="preserve"> </w:t>
      </w:r>
      <w:hyperlink r:id="rId22" w:history="1">
        <w:r w:rsidRPr="004949E6">
          <w:rPr>
            <w:rStyle w:val="Hyperlink"/>
            <w:sz w:val="40"/>
            <w:szCs w:val="40"/>
            <w:lang w:val="en-CA"/>
          </w:rPr>
          <w:t>https://www.equalityrights.org/covid19</w:t>
        </w:r>
      </w:hyperlink>
    </w:p>
    <w:p w14:paraId="1326E22F" w14:textId="77777777" w:rsidR="006C7E23" w:rsidRDefault="006C7E23" w:rsidP="006C7E23">
      <w:pPr>
        <w:rPr>
          <w:sz w:val="40"/>
          <w:szCs w:val="40"/>
          <w:lang w:val="en-CA"/>
        </w:rPr>
      </w:pPr>
    </w:p>
    <w:p w14:paraId="55BFD301" w14:textId="46261A7E" w:rsidR="006C7E23" w:rsidRPr="004949E6" w:rsidRDefault="006C7E23" w:rsidP="006C7E23">
      <w:pPr>
        <w:rPr>
          <w:sz w:val="40"/>
          <w:szCs w:val="40"/>
        </w:rPr>
      </w:pPr>
      <w:proofErr w:type="spellStart"/>
      <w:r w:rsidRPr="004949E6">
        <w:rPr>
          <w:sz w:val="40"/>
          <w:szCs w:val="40"/>
        </w:rPr>
        <w:t>CareMongering</w:t>
      </w:r>
      <w:proofErr w:type="spellEnd"/>
      <w:r w:rsidRPr="004949E6">
        <w:rPr>
          <w:sz w:val="40"/>
          <w:szCs w:val="40"/>
        </w:rPr>
        <w:t>-TO: TO Community Response to COVID</w:t>
      </w:r>
      <w:r w:rsidR="00C37291">
        <w:rPr>
          <w:sz w:val="40"/>
          <w:szCs w:val="40"/>
        </w:rPr>
        <w:t>-</w:t>
      </w:r>
      <w:r w:rsidRPr="004949E6">
        <w:rPr>
          <w:sz w:val="40"/>
          <w:szCs w:val="40"/>
        </w:rPr>
        <w:t>19</w:t>
      </w:r>
    </w:p>
    <w:p w14:paraId="3B0EB477" w14:textId="77777777" w:rsidR="006C7E23" w:rsidRPr="004949E6" w:rsidRDefault="00732923" w:rsidP="006C7E23">
      <w:pPr>
        <w:rPr>
          <w:sz w:val="40"/>
          <w:szCs w:val="40"/>
        </w:rPr>
      </w:pPr>
      <w:hyperlink r:id="rId23" w:history="1">
        <w:r w:rsidR="006C7E23" w:rsidRPr="004949E6">
          <w:rPr>
            <w:rStyle w:val="Hyperlink"/>
            <w:sz w:val="40"/>
            <w:szCs w:val="40"/>
          </w:rPr>
          <w:t>https://www.facebook.com/groups/TO.Community.Response.COVID19/</w:t>
        </w:r>
      </w:hyperlink>
    </w:p>
    <w:p w14:paraId="3E2E10AC" w14:textId="63069EE8" w:rsidR="006C7E23" w:rsidRDefault="00766366" w:rsidP="006C7E23">
      <w:r>
        <w:rPr>
          <w:sz w:val="40"/>
          <w:szCs w:val="40"/>
        </w:rPr>
        <w:t>My COVID Disability</w:t>
      </w:r>
      <w:r w:rsidR="006C7E23" w:rsidRPr="004949E6">
        <w:rPr>
          <w:sz w:val="40"/>
          <w:szCs w:val="40"/>
        </w:rPr>
        <w:t xml:space="preserve">: Canada’s New Q&amp;A Hub for Canadians with Disabilities — CHILD-BRIGHT Network </w:t>
      </w:r>
      <w:hyperlink r:id="rId24" w:history="1">
        <w:r w:rsidR="006C7E23" w:rsidRPr="004949E6">
          <w:rPr>
            <w:rStyle w:val="Hyperlink"/>
            <w:sz w:val="40"/>
            <w:szCs w:val="40"/>
          </w:rPr>
          <w:t>https://www.child-bright.ca/new-blog/2020/5/11/mycovidq</w:t>
        </w:r>
      </w:hyperlink>
      <w:r w:rsidR="006C7E23">
        <w:t xml:space="preserve"> </w:t>
      </w:r>
    </w:p>
    <w:p w14:paraId="08426F5A" w14:textId="77777777" w:rsidR="00D1226F" w:rsidRPr="004949E6" w:rsidRDefault="00D1226F" w:rsidP="00D1226F">
      <w:pPr>
        <w:rPr>
          <w:sz w:val="40"/>
          <w:szCs w:val="40"/>
        </w:rPr>
      </w:pPr>
    </w:p>
    <w:p w14:paraId="77B69381" w14:textId="77777777" w:rsidR="003224F9" w:rsidRPr="003224F9" w:rsidRDefault="003224F9" w:rsidP="003224F9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3224F9">
        <w:rPr>
          <w:rFonts w:eastAsia="Times New Roman" w:cs="Times New Roman"/>
          <w:sz w:val="40"/>
          <w:szCs w:val="40"/>
        </w:rPr>
        <w:t xml:space="preserve">COVID-19 Deaf and Disability Community Resources (Toronto Area) </w:t>
      </w:r>
    </w:p>
    <w:p w14:paraId="3245A477" w14:textId="77777777" w:rsidR="003224F9" w:rsidRPr="003224F9" w:rsidRDefault="00732923" w:rsidP="003224F9">
      <w:pPr>
        <w:spacing w:after="0" w:line="240" w:lineRule="auto"/>
        <w:rPr>
          <w:rFonts w:cs="Times New Roman"/>
          <w:sz w:val="40"/>
          <w:szCs w:val="40"/>
        </w:rPr>
      </w:pPr>
      <w:hyperlink r:id="rId25" w:history="1">
        <w:r w:rsidR="003224F9" w:rsidRPr="003224F9">
          <w:rPr>
            <w:rFonts w:cs="Times New Roman"/>
            <w:color w:val="0000FF"/>
            <w:sz w:val="40"/>
            <w:szCs w:val="40"/>
            <w:u w:val="single"/>
          </w:rPr>
          <w:t>https://torontopubliclibrary.typepad.com/health-and-wellness/covid-19-deaf-and-disability-community-resources.html</w:t>
        </w:r>
      </w:hyperlink>
      <w:r w:rsidR="003224F9" w:rsidRPr="003224F9">
        <w:rPr>
          <w:rFonts w:cs="Times New Roman"/>
          <w:sz w:val="40"/>
          <w:szCs w:val="40"/>
        </w:rPr>
        <w:t xml:space="preserve"> </w:t>
      </w:r>
    </w:p>
    <w:p w14:paraId="34C33296" w14:textId="77777777" w:rsidR="003224F9" w:rsidRDefault="003224F9" w:rsidP="00D1226F">
      <w:pPr>
        <w:rPr>
          <w:sz w:val="40"/>
          <w:szCs w:val="40"/>
        </w:rPr>
      </w:pPr>
    </w:p>
    <w:p w14:paraId="3F7877AA" w14:textId="77777777" w:rsidR="005B4899" w:rsidRPr="004949E6" w:rsidRDefault="00D1226F" w:rsidP="00D1226F">
      <w:pPr>
        <w:rPr>
          <w:sz w:val="40"/>
          <w:szCs w:val="40"/>
        </w:rPr>
      </w:pPr>
      <w:r w:rsidRPr="004949E6">
        <w:rPr>
          <w:sz w:val="40"/>
          <w:szCs w:val="40"/>
        </w:rPr>
        <w:t xml:space="preserve">Demanding Disability Rights Amid COVID-19. The Agenda with Steve </w:t>
      </w:r>
      <w:proofErr w:type="spellStart"/>
      <w:r w:rsidRPr="004949E6">
        <w:rPr>
          <w:sz w:val="40"/>
          <w:szCs w:val="40"/>
        </w:rPr>
        <w:t>Paiken</w:t>
      </w:r>
      <w:proofErr w:type="spellEnd"/>
      <w:r w:rsidR="00544C8B">
        <w:rPr>
          <w:sz w:val="40"/>
          <w:szCs w:val="40"/>
        </w:rPr>
        <w:t xml:space="preserve"> </w:t>
      </w:r>
      <w:hyperlink r:id="rId26" w:history="1">
        <w:r w:rsidRPr="004949E6">
          <w:rPr>
            <w:rStyle w:val="Hyperlink"/>
            <w:sz w:val="40"/>
            <w:szCs w:val="40"/>
          </w:rPr>
          <w:t>https://www.youtube.com/watch?v=KmMlTrNbud8&amp;feature=youtu.be</w:t>
        </w:r>
      </w:hyperlink>
      <w:r w:rsidRPr="004949E6">
        <w:rPr>
          <w:sz w:val="40"/>
          <w:szCs w:val="40"/>
        </w:rPr>
        <w:t xml:space="preserve"> </w:t>
      </w:r>
    </w:p>
    <w:p w14:paraId="0B938010" w14:textId="77777777" w:rsidR="009C3ABC" w:rsidRDefault="009C3ABC" w:rsidP="006C7E23">
      <w:pPr>
        <w:rPr>
          <w:sz w:val="40"/>
          <w:szCs w:val="40"/>
          <w:lang w:val="en-CA"/>
        </w:rPr>
      </w:pPr>
    </w:p>
    <w:p w14:paraId="34A4AE58" w14:textId="490DFC4E" w:rsidR="006C7E23" w:rsidRPr="004949E6" w:rsidRDefault="006C7E23" w:rsidP="006C7E23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Disability Justice Network of Ontario’s COVID-19 Resources Financial Supports &amp; Other Essential Services </w:t>
      </w:r>
    </w:p>
    <w:p w14:paraId="2CC13937" w14:textId="77777777" w:rsidR="00EF1C6C" w:rsidRDefault="00732923" w:rsidP="006C7E23">
      <w:pPr>
        <w:rPr>
          <w:rStyle w:val="Hyperlink"/>
          <w:sz w:val="40"/>
          <w:szCs w:val="40"/>
          <w:lang w:val="en-CA"/>
        </w:rPr>
      </w:pPr>
      <w:hyperlink r:id="rId27" w:history="1">
        <w:r w:rsidR="006C7E23" w:rsidRPr="004949E6">
          <w:rPr>
            <w:rStyle w:val="Hyperlink"/>
            <w:sz w:val="40"/>
            <w:szCs w:val="40"/>
            <w:lang w:val="en-CA"/>
          </w:rPr>
          <w:t>https://docs.google.com/document/d/1_42FL_qg2-orYmiiOK6RY9O0TXM6GbNOXPnoZsRD5HY/edit</w:t>
        </w:r>
      </w:hyperlink>
    </w:p>
    <w:p w14:paraId="0BBCC541" w14:textId="77777777" w:rsidR="0071760B" w:rsidRDefault="0071760B" w:rsidP="006C7E23">
      <w:pPr>
        <w:rPr>
          <w:rStyle w:val="Hyperlink"/>
          <w:sz w:val="40"/>
          <w:szCs w:val="40"/>
          <w:lang w:val="en-CA"/>
        </w:rPr>
      </w:pPr>
    </w:p>
    <w:p w14:paraId="63E81305" w14:textId="77777777" w:rsidR="0071760B" w:rsidRDefault="0071760B" w:rsidP="006C7E23">
      <w:pPr>
        <w:rPr>
          <w:sz w:val="40"/>
          <w:szCs w:val="40"/>
        </w:rPr>
      </w:pPr>
      <w:r w:rsidRPr="0071760B">
        <w:rPr>
          <w:sz w:val="40"/>
          <w:szCs w:val="40"/>
        </w:rPr>
        <w:t>Disability Justice &amp; COVID-19</w:t>
      </w:r>
      <w:r>
        <w:rPr>
          <w:sz w:val="40"/>
          <w:szCs w:val="40"/>
        </w:rPr>
        <w:t xml:space="preserve"> Webinar</w:t>
      </w:r>
    </w:p>
    <w:p w14:paraId="592EA0CC" w14:textId="77777777" w:rsidR="0071760B" w:rsidRDefault="00732923" w:rsidP="006C7E23">
      <w:pPr>
        <w:rPr>
          <w:sz w:val="40"/>
          <w:szCs w:val="40"/>
        </w:rPr>
      </w:pPr>
      <w:hyperlink r:id="rId28" w:history="1">
        <w:r w:rsidR="0071760B" w:rsidRPr="00A37FEE">
          <w:rPr>
            <w:rStyle w:val="Hyperlink"/>
            <w:sz w:val="40"/>
            <w:szCs w:val="40"/>
          </w:rPr>
          <w:t>https://docs.google.com/forms/d/e/1FAIpQLSc815L0t7jk4sx1knQqc7N2CXyg1X6uLqmfK1e3Ba1qmoGk_A/closedform</w:t>
        </w:r>
      </w:hyperlink>
    </w:p>
    <w:p w14:paraId="6CDBA738" w14:textId="77777777" w:rsidR="00F767F4" w:rsidRDefault="00F767F4" w:rsidP="006C7E23">
      <w:pPr>
        <w:rPr>
          <w:sz w:val="40"/>
          <w:szCs w:val="40"/>
        </w:rPr>
      </w:pPr>
    </w:p>
    <w:p w14:paraId="41AB0BE0" w14:textId="77777777" w:rsidR="0071760B" w:rsidRDefault="00F767F4" w:rsidP="00F767F4">
      <w:pPr>
        <w:rPr>
          <w:sz w:val="40"/>
          <w:szCs w:val="40"/>
        </w:rPr>
      </w:pPr>
      <w:r w:rsidRPr="00F767F4">
        <w:rPr>
          <w:sz w:val="40"/>
          <w:szCs w:val="40"/>
        </w:rPr>
        <w:t>Disability Rights Monitor</w:t>
      </w:r>
      <w:r w:rsidRPr="00F767F4">
        <w:t xml:space="preserve"> </w:t>
      </w:r>
      <w:r w:rsidRPr="00F767F4">
        <w:rPr>
          <w:sz w:val="40"/>
          <w:szCs w:val="40"/>
        </w:rPr>
        <w:t>COVID-19</w:t>
      </w:r>
    </w:p>
    <w:p w14:paraId="59F36604" w14:textId="77777777" w:rsidR="00F767F4" w:rsidRDefault="00732923" w:rsidP="00F767F4">
      <w:pPr>
        <w:rPr>
          <w:sz w:val="40"/>
          <w:szCs w:val="40"/>
        </w:rPr>
      </w:pPr>
      <w:hyperlink r:id="rId29" w:history="1">
        <w:r w:rsidR="00F767F4" w:rsidRPr="00A37FEE">
          <w:rPr>
            <w:rStyle w:val="Hyperlink"/>
            <w:sz w:val="40"/>
            <w:szCs w:val="40"/>
          </w:rPr>
          <w:t>https://www.covid-drm.org/</w:t>
        </w:r>
      </w:hyperlink>
      <w:r w:rsidR="00F767F4">
        <w:rPr>
          <w:sz w:val="40"/>
          <w:szCs w:val="40"/>
        </w:rPr>
        <w:t xml:space="preserve"> </w:t>
      </w:r>
    </w:p>
    <w:p w14:paraId="699D98E4" w14:textId="23E5875C" w:rsidR="00F767F4" w:rsidRDefault="00F767F4" w:rsidP="00F767F4">
      <w:pPr>
        <w:rPr>
          <w:sz w:val="40"/>
          <w:szCs w:val="40"/>
        </w:rPr>
      </w:pPr>
    </w:p>
    <w:p w14:paraId="1C09DF81" w14:textId="77777777" w:rsidR="00766366" w:rsidRPr="00766366" w:rsidRDefault="00766366" w:rsidP="00766366">
      <w:pPr>
        <w:rPr>
          <w:sz w:val="40"/>
          <w:szCs w:val="40"/>
        </w:rPr>
      </w:pPr>
      <w:r w:rsidRPr="00766366">
        <w:rPr>
          <w:sz w:val="40"/>
          <w:szCs w:val="40"/>
        </w:rPr>
        <w:t>Ontario Disability Support Program COVID-19 key information</w:t>
      </w:r>
    </w:p>
    <w:p w14:paraId="3786A27F" w14:textId="2D6F42CD" w:rsidR="00766366" w:rsidRPr="004949E6" w:rsidRDefault="00732923" w:rsidP="00766366">
      <w:pPr>
        <w:rPr>
          <w:sz w:val="40"/>
          <w:szCs w:val="40"/>
        </w:rPr>
      </w:pPr>
      <w:hyperlink r:id="rId30" w:history="1">
        <w:r w:rsidR="00766366" w:rsidRPr="00507D5D">
          <w:rPr>
            <w:rStyle w:val="Hyperlink"/>
            <w:sz w:val="40"/>
            <w:szCs w:val="40"/>
          </w:rPr>
          <w:t>https://www.mcss.gov.on.ca/en/mcss/programs/social/odsp/odsp-covid-fact-sheets.aspx</w:t>
        </w:r>
      </w:hyperlink>
      <w:r w:rsidR="00766366">
        <w:rPr>
          <w:sz w:val="40"/>
          <w:szCs w:val="40"/>
        </w:rPr>
        <w:t xml:space="preserve"> </w:t>
      </w:r>
    </w:p>
    <w:p w14:paraId="5DFF632E" w14:textId="77777777" w:rsidR="006C7E23" w:rsidRPr="004949E6" w:rsidRDefault="006C7E23" w:rsidP="006C7E23">
      <w:pPr>
        <w:rPr>
          <w:sz w:val="40"/>
          <w:szCs w:val="40"/>
          <w:lang w:val="en-CA"/>
        </w:rPr>
      </w:pPr>
      <w:r w:rsidRPr="004949E6">
        <w:rPr>
          <w:sz w:val="40"/>
          <w:szCs w:val="40"/>
          <w:lang w:val="en-CA"/>
        </w:rPr>
        <w:t>Steps to Justice inco</w:t>
      </w:r>
      <w:r w:rsidR="00544C8B">
        <w:rPr>
          <w:sz w:val="40"/>
          <w:szCs w:val="40"/>
          <w:lang w:val="en-CA"/>
        </w:rPr>
        <w:t>me assistance during COVID-19</w:t>
      </w:r>
    </w:p>
    <w:p w14:paraId="298CBB52" w14:textId="77777777" w:rsidR="00EF1C6C" w:rsidRPr="004949E6" w:rsidRDefault="00732923" w:rsidP="006C7E23">
      <w:pPr>
        <w:rPr>
          <w:sz w:val="40"/>
          <w:szCs w:val="40"/>
        </w:rPr>
      </w:pPr>
      <w:hyperlink r:id="rId31" w:history="1">
        <w:r w:rsidR="006C7E23" w:rsidRPr="004949E6">
          <w:rPr>
            <w:rStyle w:val="Hyperlink"/>
            <w:sz w:val="40"/>
            <w:szCs w:val="40"/>
            <w:lang w:val="en-CA"/>
          </w:rPr>
          <w:t>https://stepstojustice.ca/legal-topic/income-assistance/covid-19</w:t>
        </w:r>
      </w:hyperlink>
    </w:p>
    <w:sectPr w:rsidR="00EF1C6C" w:rsidRPr="004949E6" w:rsidSect="00544C8B">
      <w:footerReference w:type="default" r:id="rId32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974A58" w16cid:durableId="227778BE"/>
  <w16cid:commentId w16cid:paraId="6FF4A0BD" w16cid:durableId="227779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B456" w14:textId="77777777" w:rsidR="00544C8B" w:rsidRDefault="00544C8B" w:rsidP="00544C8B">
      <w:pPr>
        <w:spacing w:after="0" w:line="240" w:lineRule="auto"/>
      </w:pPr>
      <w:r>
        <w:separator/>
      </w:r>
    </w:p>
  </w:endnote>
  <w:endnote w:type="continuationSeparator" w:id="0">
    <w:p w14:paraId="1DB8980E" w14:textId="77777777" w:rsidR="00544C8B" w:rsidRDefault="00544C8B" w:rsidP="0054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2288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8A3322" w14:textId="7D90A92C" w:rsidR="00544C8B" w:rsidRDefault="00544C8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9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292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D85E24" w14:textId="77777777" w:rsidR="00544C8B" w:rsidRDefault="0054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B09F0" w14:textId="77777777" w:rsidR="00544C8B" w:rsidRDefault="00544C8B" w:rsidP="00544C8B">
      <w:pPr>
        <w:spacing w:after="0" w:line="240" w:lineRule="auto"/>
      </w:pPr>
      <w:r>
        <w:separator/>
      </w:r>
    </w:p>
  </w:footnote>
  <w:footnote w:type="continuationSeparator" w:id="0">
    <w:p w14:paraId="50EE0EF7" w14:textId="77777777" w:rsidR="00544C8B" w:rsidRDefault="00544C8B" w:rsidP="0054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99"/>
    <w:rsid w:val="000A1975"/>
    <w:rsid w:val="001D30B1"/>
    <w:rsid w:val="002722E9"/>
    <w:rsid w:val="003224F9"/>
    <w:rsid w:val="0033017A"/>
    <w:rsid w:val="00481E03"/>
    <w:rsid w:val="004949E6"/>
    <w:rsid w:val="004D1D31"/>
    <w:rsid w:val="004F6010"/>
    <w:rsid w:val="00527DC1"/>
    <w:rsid w:val="00544C8B"/>
    <w:rsid w:val="00572E3A"/>
    <w:rsid w:val="005A001B"/>
    <w:rsid w:val="005B4899"/>
    <w:rsid w:val="005E1CBC"/>
    <w:rsid w:val="00650008"/>
    <w:rsid w:val="006C6377"/>
    <w:rsid w:val="006C7E23"/>
    <w:rsid w:val="0071760B"/>
    <w:rsid w:val="00732923"/>
    <w:rsid w:val="00766366"/>
    <w:rsid w:val="008E7F00"/>
    <w:rsid w:val="008F4781"/>
    <w:rsid w:val="009125CF"/>
    <w:rsid w:val="0098378F"/>
    <w:rsid w:val="009C3ABC"/>
    <w:rsid w:val="00BC66C0"/>
    <w:rsid w:val="00BD66CF"/>
    <w:rsid w:val="00C37291"/>
    <w:rsid w:val="00C970E7"/>
    <w:rsid w:val="00D1226F"/>
    <w:rsid w:val="00E453FB"/>
    <w:rsid w:val="00EF1C6C"/>
    <w:rsid w:val="00F62F3E"/>
    <w:rsid w:val="00F7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427F"/>
  <w15:chartTrackingRefBased/>
  <w15:docId w15:val="{F51DD25C-3DE1-43A1-BD4C-8A760FB6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8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C6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C8B"/>
  </w:style>
  <w:style w:type="paragraph" w:styleId="Footer">
    <w:name w:val="footer"/>
    <w:basedOn w:val="Normal"/>
    <w:link w:val="FooterChar"/>
    <w:uiPriority w:val="99"/>
    <w:unhideWhenUsed/>
    <w:rsid w:val="00544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C8B"/>
  </w:style>
  <w:style w:type="paragraph" w:styleId="BalloonText">
    <w:name w:val="Balloon Text"/>
    <w:basedOn w:val="Normal"/>
    <w:link w:val="BalloonTextChar"/>
    <w:uiPriority w:val="99"/>
    <w:semiHidden/>
    <w:unhideWhenUsed/>
    <w:rsid w:val="00C3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7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2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da.ca/pressing-need-for-the-ford-government-to-ensure-that-hospital-patients-with-communication-disabilities-face-no-barriers-to-using-technology-that-lets-them-effectively-communicate/" TargetMode="External"/><Relationship Id="rId13" Type="http://schemas.openxmlformats.org/officeDocument/2006/relationships/hyperlink" Target="https://www.include-me.ca/covid-19/action/provide-financial-aid-people-disabilities-now" TargetMode="External"/><Relationship Id="rId18" Type="http://schemas.openxmlformats.org/officeDocument/2006/relationships/hyperlink" Target="https://a4aontario.com/" TargetMode="External"/><Relationship Id="rId26" Type="http://schemas.openxmlformats.org/officeDocument/2006/relationships/hyperlink" Target="https://www.youtube.com/watch?v=KmMlTrNbud8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wdo.org/node/64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rchdisabilitylaw.ca/resource/arch-bulletin-on-covid-19-ontario-health-clinical-triage-protocol/" TargetMode="External"/><Relationship Id="rId12" Type="http://schemas.openxmlformats.org/officeDocument/2006/relationships/hyperlink" Target="https://family-alliance.com/equitable-access/" TargetMode="External"/><Relationship Id="rId17" Type="http://schemas.openxmlformats.org/officeDocument/2006/relationships/hyperlink" Target="https://archdisabilitylaw.ca/resource/factsheet-the-crpd-and-the-optional-protocol/" TargetMode="External"/><Relationship Id="rId25" Type="http://schemas.openxmlformats.org/officeDocument/2006/relationships/hyperlink" Target="https://torontopubliclibrary.typepad.com/health-and-wellness/covid-19-deaf-and-disability-community-resources.htm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rchdisabilitylaw.ca/covid/" TargetMode="External"/><Relationship Id="rId20" Type="http://schemas.openxmlformats.org/officeDocument/2006/relationships/hyperlink" Target="https://www.cilt.ca/cilt-resources/information-and-resources-list-related-to-covid-19" TargetMode="External"/><Relationship Id="rId29" Type="http://schemas.openxmlformats.org/officeDocument/2006/relationships/hyperlink" Target="https://www.covid-drm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archdisabilitylaw.ca/resource/advocating-for-your-support-person-or-attendant-to-be-with-you-in-hospital-during-the-covid-19-pandemic/" TargetMode="External"/><Relationship Id="rId11" Type="http://schemas.openxmlformats.org/officeDocument/2006/relationships/hyperlink" Target="https://www.djno.ca/post/petition-to-reform-the-assistive-devices-program-in-ontario" TargetMode="External"/><Relationship Id="rId24" Type="http://schemas.openxmlformats.org/officeDocument/2006/relationships/hyperlink" Target="https://www.child-bright.ca/new-blog/2020/5/11/mycovidq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archdisabilitylaw.ca/covid-19-and-disability-recommendations-to-the-canadian-government-from-disability-related-organizations-in-canada-march-24-2020/" TargetMode="External"/><Relationship Id="rId23" Type="http://schemas.openxmlformats.org/officeDocument/2006/relationships/hyperlink" Target="https://www.facebook.com/groups/TO.Community.Response.COVID19/" TargetMode="External"/><Relationship Id="rId28" Type="http://schemas.openxmlformats.org/officeDocument/2006/relationships/hyperlink" Target="https://docs.google.com/forms/d/e/1FAIpQLSc815L0t7jk4sx1knQqc7N2CXyg1X6uLqmfK1e3Ba1qmoGk_A/closedform" TargetMode="External"/><Relationship Id="rId10" Type="http://schemas.openxmlformats.org/officeDocument/2006/relationships/hyperlink" Target="https://petitions.ourcommons.ca/en/Petition/Details?Petition=e-2577" TargetMode="External"/><Relationship Id="rId19" Type="http://schemas.openxmlformats.org/officeDocument/2006/relationships/hyperlink" Target="https://cacl.ca/coviddisability/" TargetMode="External"/><Relationship Id="rId31" Type="http://schemas.openxmlformats.org/officeDocument/2006/relationships/hyperlink" Target="https://stepstojustice.ca/legal-topic/income-assistance/covid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ange.org/p/public-health-agency-of-canada-create-protocols-for-aac-access-in-hospitals?recruited_by_id=fcf4a080-bf47-012f-59a7-4040f855b16c" TargetMode="External"/><Relationship Id="rId14" Type="http://schemas.openxmlformats.org/officeDocument/2006/relationships/hyperlink" Target="https://www.include-me.ca/covid-19" TargetMode="External"/><Relationship Id="rId22" Type="http://schemas.openxmlformats.org/officeDocument/2006/relationships/hyperlink" Target="https://www.equalityrights.org/covid19" TargetMode="External"/><Relationship Id="rId27" Type="http://schemas.openxmlformats.org/officeDocument/2006/relationships/hyperlink" Target="https://docs.google.com/document/d/1_42FL_qg2-orYmiiOK6RY9O0TXM6GbNOXPnoZsRD5HY/edit" TargetMode="External"/><Relationship Id="rId30" Type="http://schemas.openxmlformats.org/officeDocument/2006/relationships/hyperlink" Target="https://www.mcss.gov.on.ca/en/mcss/programs/social/odsp/odsp-covid-fact-sheets.aspx" TargetMode="Externa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Mossa</dc:creator>
  <cp:keywords/>
  <dc:description/>
  <cp:lastModifiedBy>John Mossa</cp:lastModifiedBy>
  <cp:revision>4</cp:revision>
  <dcterms:created xsi:type="dcterms:W3CDTF">2020-05-28T00:35:00Z</dcterms:created>
  <dcterms:modified xsi:type="dcterms:W3CDTF">2020-05-28T00:48:00Z</dcterms:modified>
</cp:coreProperties>
</file>